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89" w:type="dxa"/>
        <w:tblLook w:val="00A0"/>
      </w:tblPr>
      <w:tblGrid>
        <w:gridCol w:w="4897"/>
      </w:tblGrid>
      <w:tr w:rsidR="002A3C62" w:rsidRPr="006F055C" w:rsidTr="00F128C3">
        <w:tc>
          <w:tcPr>
            <w:tcW w:w="4897" w:type="dxa"/>
          </w:tcPr>
          <w:p w:rsidR="00242D31" w:rsidRPr="009D101B" w:rsidRDefault="00242D31" w:rsidP="00242D31">
            <w:pPr>
              <w:rPr>
                <w:sz w:val="28"/>
                <w:szCs w:val="28"/>
              </w:rPr>
            </w:pPr>
            <w:r w:rsidRPr="009D101B">
              <w:rPr>
                <w:sz w:val="28"/>
                <w:szCs w:val="28"/>
              </w:rPr>
              <w:t>УТВЕРЖДЕН</w:t>
            </w:r>
          </w:p>
          <w:p w:rsidR="00242D31" w:rsidRDefault="00242D31" w:rsidP="00242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главы </w:t>
            </w:r>
          </w:p>
          <w:p w:rsidR="00242D31" w:rsidRDefault="00242D31" w:rsidP="00242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Чистоозерного района</w:t>
            </w:r>
          </w:p>
          <w:p w:rsidR="002A3C62" w:rsidRPr="006F055C" w:rsidRDefault="00E615EB" w:rsidP="00242D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07.10.2015  № 650</w:t>
            </w:r>
          </w:p>
        </w:tc>
      </w:tr>
    </w:tbl>
    <w:p w:rsidR="002A3C62" w:rsidRDefault="002A3C62" w:rsidP="005B04C8">
      <w:pPr>
        <w:spacing w:line="240" w:lineRule="exact"/>
        <w:jc w:val="right"/>
        <w:rPr>
          <w:b/>
          <w:sz w:val="28"/>
          <w:szCs w:val="28"/>
          <w:lang w:eastAsia="en-US"/>
        </w:rPr>
      </w:pPr>
    </w:p>
    <w:p w:rsidR="00242D31" w:rsidRPr="004D154F" w:rsidRDefault="00242D31" w:rsidP="005B04C8">
      <w:pPr>
        <w:spacing w:line="240" w:lineRule="exact"/>
        <w:jc w:val="right"/>
        <w:rPr>
          <w:b/>
          <w:sz w:val="28"/>
          <w:szCs w:val="28"/>
          <w:lang w:eastAsia="en-US"/>
        </w:rPr>
      </w:pPr>
    </w:p>
    <w:p w:rsidR="002A3C62" w:rsidRPr="00242D31" w:rsidRDefault="00242D31" w:rsidP="00242D3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План действий</w:t>
      </w:r>
    </w:p>
    <w:p w:rsidR="002A3C62" w:rsidRPr="00242D31" w:rsidRDefault="002A3C62" w:rsidP="00242D31">
      <w:pPr>
        <w:jc w:val="center"/>
        <w:rPr>
          <w:b/>
          <w:sz w:val="28"/>
          <w:szCs w:val="28"/>
          <w:lang w:eastAsia="en-US"/>
        </w:rPr>
      </w:pPr>
      <w:r w:rsidRPr="00242D31">
        <w:rPr>
          <w:b/>
          <w:sz w:val="28"/>
          <w:szCs w:val="28"/>
        </w:rPr>
        <w:t xml:space="preserve"> по обеспечению введения </w:t>
      </w:r>
      <w:r w:rsidR="00242D31">
        <w:rPr>
          <w:b/>
          <w:sz w:val="28"/>
          <w:szCs w:val="28"/>
        </w:rPr>
        <w:t>федерального государственного</w:t>
      </w:r>
      <w:r w:rsidRPr="00242D31">
        <w:rPr>
          <w:b/>
          <w:sz w:val="28"/>
          <w:szCs w:val="28"/>
        </w:rPr>
        <w:t xml:space="preserve"> образоват</w:t>
      </w:r>
      <w:r w:rsidR="00242D31">
        <w:rPr>
          <w:b/>
          <w:sz w:val="28"/>
          <w:szCs w:val="28"/>
        </w:rPr>
        <w:t>ельного стандарта</w:t>
      </w:r>
      <w:r w:rsidR="00242D31" w:rsidRPr="00242D31">
        <w:rPr>
          <w:b/>
          <w:sz w:val="28"/>
          <w:szCs w:val="28"/>
        </w:rPr>
        <w:t xml:space="preserve"> </w:t>
      </w:r>
      <w:r w:rsidR="00242D31">
        <w:rPr>
          <w:b/>
          <w:sz w:val="28"/>
          <w:szCs w:val="28"/>
        </w:rPr>
        <w:t>начального общего образования</w:t>
      </w:r>
      <w:r w:rsidR="00242D31" w:rsidRPr="00281E11">
        <w:rPr>
          <w:b/>
          <w:sz w:val="28"/>
          <w:szCs w:val="28"/>
        </w:rPr>
        <w:t xml:space="preserve"> обучающихся с ограниченными возможностями</w:t>
      </w:r>
      <w:r w:rsidR="00242D31">
        <w:rPr>
          <w:b/>
          <w:sz w:val="28"/>
          <w:szCs w:val="28"/>
        </w:rPr>
        <w:t xml:space="preserve"> здоровья и федерального государственного образовательного стандарта образования обучающихся с умственной отсталостью (интеллектуальными нарушениями) на территории Чистоозерного района Новосибирской области</w:t>
      </w:r>
    </w:p>
    <w:p w:rsidR="002A3C62" w:rsidRPr="00242D31" w:rsidRDefault="002A3C62" w:rsidP="00242D31">
      <w:pPr>
        <w:jc w:val="center"/>
        <w:rPr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381"/>
        <w:gridCol w:w="1912"/>
        <w:gridCol w:w="4040"/>
        <w:gridCol w:w="4778"/>
      </w:tblGrid>
      <w:tr w:rsidR="002A3C62" w:rsidRPr="00242D31" w:rsidTr="00743C73">
        <w:tc>
          <w:tcPr>
            <w:tcW w:w="675" w:type="dxa"/>
            <w:vMerge w:val="restart"/>
          </w:tcPr>
          <w:p w:rsidR="002A3C62" w:rsidRPr="00242D31" w:rsidRDefault="002A3C62" w:rsidP="00242D31">
            <w:pPr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№</w:t>
            </w:r>
          </w:p>
          <w:p w:rsidR="002A3C62" w:rsidRPr="00242D31" w:rsidRDefault="002A3C62" w:rsidP="00242D31">
            <w:pPr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3381" w:type="dxa"/>
            <w:vMerge w:val="restart"/>
          </w:tcPr>
          <w:p w:rsidR="002A3C62" w:rsidRPr="00242D31" w:rsidRDefault="002A3C62" w:rsidP="00242D3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Направления                      мероприятий</w:t>
            </w:r>
          </w:p>
        </w:tc>
        <w:tc>
          <w:tcPr>
            <w:tcW w:w="1912" w:type="dxa"/>
            <w:vMerge w:val="restart"/>
          </w:tcPr>
          <w:p w:rsidR="002A3C62" w:rsidRPr="00242D31" w:rsidRDefault="002A3C62" w:rsidP="00242D3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Сроки</w:t>
            </w:r>
          </w:p>
        </w:tc>
        <w:tc>
          <w:tcPr>
            <w:tcW w:w="8818" w:type="dxa"/>
            <w:gridSpan w:val="2"/>
          </w:tcPr>
          <w:p w:rsidR="002A3C62" w:rsidRPr="00242D31" w:rsidRDefault="002A3C62" w:rsidP="00242D3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Ожидаемые результаты</w:t>
            </w:r>
          </w:p>
        </w:tc>
      </w:tr>
      <w:tr w:rsidR="002A3C62" w:rsidRPr="00242D31" w:rsidTr="006005EE">
        <w:tc>
          <w:tcPr>
            <w:tcW w:w="675" w:type="dxa"/>
            <w:vMerge/>
          </w:tcPr>
          <w:p w:rsidR="002A3C62" w:rsidRPr="00242D31" w:rsidRDefault="002A3C62" w:rsidP="00242D3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381" w:type="dxa"/>
            <w:vMerge/>
          </w:tcPr>
          <w:p w:rsidR="002A3C62" w:rsidRPr="00242D31" w:rsidRDefault="002A3C62" w:rsidP="00242D3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12" w:type="dxa"/>
            <w:vMerge/>
          </w:tcPr>
          <w:p w:rsidR="002A3C62" w:rsidRPr="00242D31" w:rsidRDefault="002A3C62" w:rsidP="00242D31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040" w:type="dxa"/>
          </w:tcPr>
          <w:p w:rsidR="002A3C62" w:rsidRPr="00242D31" w:rsidRDefault="002A3C62" w:rsidP="00242D3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Уровень учредителя образовательной  организации</w:t>
            </w:r>
          </w:p>
        </w:tc>
        <w:tc>
          <w:tcPr>
            <w:tcW w:w="4778" w:type="dxa"/>
          </w:tcPr>
          <w:p w:rsidR="002A3C62" w:rsidRPr="00242D31" w:rsidRDefault="002A3C62" w:rsidP="00242D3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 xml:space="preserve">Уровень                        образовательной  организации                (институциональный) </w:t>
            </w:r>
          </w:p>
        </w:tc>
      </w:tr>
    </w:tbl>
    <w:p w:rsidR="002A3C62" w:rsidRPr="00242D31" w:rsidRDefault="002A3C62" w:rsidP="00242D31">
      <w:pPr>
        <w:rPr>
          <w:sz w:val="28"/>
          <w:szCs w:val="28"/>
          <w:lang w:eastAsia="en-US"/>
        </w:rPr>
      </w:pP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402"/>
        <w:gridCol w:w="1701"/>
        <w:gridCol w:w="90"/>
        <w:gridCol w:w="52"/>
        <w:gridCol w:w="4088"/>
        <w:gridCol w:w="4778"/>
      </w:tblGrid>
      <w:tr w:rsidR="002A3C62" w:rsidRPr="00242D31" w:rsidTr="00242D31">
        <w:trPr>
          <w:trHeight w:val="417"/>
          <w:tblHeader/>
        </w:trPr>
        <w:tc>
          <w:tcPr>
            <w:tcW w:w="675" w:type="dxa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gridSpan w:val="3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88" w:type="dxa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 4</w:t>
            </w:r>
          </w:p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778" w:type="dxa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2A3C62" w:rsidRPr="00242D31" w:rsidTr="00FE5748">
        <w:tc>
          <w:tcPr>
            <w:tcW w:w="14786" w:type="dxa"/>
            <w:gridSpan w:val="7"/>
          </w:tcPr>
          <w:p w:rsidR="002A3C62" w:rsidRPr="00242D31" w:rsidRDefault="002A3C62" w:rsidP="00242D31">
            <w:pPr>
              <w:numPr>
                <w:ilvl w:val="0"/>
                <w:numId w:val="1"/>
              </w:numPr>
              <w:ind w:left="1066" w:hanging="357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 xml:space="preserve">Нормативно-правовое, методическое и аналитическое обеспечение реализации </w:t>
            </w:r>
            <w:r w:rsidR="00242D31">
              <w:rPr>
                <w:b/>
                <w:sz w:val="28"/>
                <w:szCs w:val="28"/>
              </w:rPr>
              <w:t>ФГОС ОВЗ</w:t>
            </w:r>
            <w:r w:rsidRPr="00242D3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2A3C62" w:rsidRPr="00242D31" w:rsidTr="00242D31">
        <w:trPr>
          <w:trHeight w:val="468"/>
        </w:trPr>
        <w:tc>
          <w:tcPr>
            <w:tcW w:w="675" w:type="dxa"/>
            <w:tcBorders>
              <w:bottom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2A3C62" w:rsidRPr="00242D31" w:rsidRDefault="002A3C62" w:rsidP="00242D31">
            <w:pPr>
              <w:rPr>
                <w:spacing w:val="-6"/>
                <w:sz w:val="28"/>
                <w:szCs w:val="28"/>
                <w:lang w:eastAsia="en-US"/>
              </w:rPr>
            </w:pPr>
            <w:r w:rsidRPr="00242D31">
              <w:rPr>
                <w:spacing w:val="-6"/>
                <w:sz w:val="28"/>
                <w:szCs w:val="28"/>
                <w:lang w:eastAsia="en-US"/>
              </w:rPr>
              <w:t xml:space="preserve">Разработка плана                       мероприятий </w:t>
            </w:r>
            <w:r w:rsidR="00242D31">
              <w:rPr>
                <w:spacing w:val="-6"/>
                <w:sz w:val="28"/>
                <w:szCs w:val="28"/>
                <w:lang w:eastAsia="en-US"/>
              </w:rPr>
              <w:t xml:space="preserve">(«дорожной карты») </w:t>
            </w:r>
            <w:r w:rsidRPr="00242D31">
              <w:rPr>
                <w:spacing w:val="-6"/>
                <w:sz w:val="28"/>
                <w:szCs w:val="28"/>
                <w:lang w:eastAsia="en-US"/>
              </w:rPr>
              <w:t xml:space="preserve">по                        обеспечению введения              </w:t>
            </w:r>
            <w:r w:rsidRPr="00242D31">
              <w:rPr>
                <w:spacing w:val="-6"/>
                <w:sz w:val="28"/>
                <w:szCs w:val="28"/>
              </w:rPr>
              <w:t xml:space="preserve">федеральных                               государственных                        образовательных                             стандартов обучающихся       с ограниченными                         </w:t>
            </w:r>
            <w:r w:rsidRPr="00242D31">
              <w:rPr>
                <w:spacing w:val="-6"/>
                <w:sz w:val="28"/>
                <w:szCs w:val="28"/>
              </w:rPr>
              <w:lastRenderedPageBreak/>
              <w:t>возможностями здоровья</w:t>
            </w:r>
            <w:r w:rsidRPr="00242D31">
              <w:rPr>
                <w:spacing w:val="-6"/>
                <w:sz w:val="28"/>
                <w:szCs w:val="28"/>
                <w:lang w:eastAsia="en-US"/>
              </w:rPr>
              <w:t xml:space="preserve"> (далее ФГОС ОВЗ) </w:t>
            </w: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2A3C62" w:rsidRPr="00242D31" w:rsidRDefault="001E2DE3" w:rsidP="00242D3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Август - сентябрь</w:t>
            </w:r>
            <w:r w:rsidR="002A3C62" w:rsidRPr="00242D31">
              <w:rPr>
                <w:sz w:val="28"/>
                <w:szCs w:val="28"/>
                <w:lang w:eastAsia="en-US"/>
              </w:rPr>
              <w:t xml:space="preserve">                    2015 года</w:t>
            </w:r>
          </w:p>
        </w:tc>
        <w:tc>
          <w:tcPr>
            <w:tcW w:w="4088" w:type="dxa"/>
            <w:tcBorders>
              <w:bottom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Разработка и утверждение муниципального  плана мероприятий по обеспечению          введения ФГОС ОВЗ </w:t>
            </w:r>
          </w:p>
        </w:tc>
        <w:tc>
          <w:tcPr>
            <w:tcW w:w="4778" w:type="dxa"/>
            <w:tcBorders>
              <w:bottom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Разработка и утверждение плана             мероприятий по обеспечению введения ФГОС ОВЗ  образовательной                        организации </w:t>
            </w:r>
          </w:p>
        </w:tc>
      </w:tr>
      <w:tr w:rsidR="002A3C62" w:rsidRPr="00242D31" w:rsidTr="00FE5748">
        <w:trPr>
          <w:trHeight w:val="30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Разработка нормативных правовых актов,                       обеспечивающих введение ФГОС ОВЗ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2015-2016 годы</w:t>
            </w:r>
          </w:p>
        </w:tc>
        <w:tc>
          <w:tcPr>
            <w:tcW w:w="4088" w:type="dxa"/>
            <w:tcBorders>
              <w:top w:val="single" w:sz="4" w:space="0" w:color="auto"/>
              <w:bottom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Разработка нормативных правовых актов,                     обеспечивающих введение ФГОС ОВЗ</w:t>
            </w: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Приведение локальных актов образовательной организации                          в соответствие с ФГОС ОВЗ</w:t>
            </w:r>
          </w:p>
        </w:tc>
      </w:tr>
      <w:tr w:rsidR="002A3C62" w:rsidRPr="00242D31" w:rsidTr="00FE5748">
        <w:trPr>
          <w:trHeight w:val="872"/>
        </w:trPr>
        <w:tc>
          <w:tcPr>
            <w:tcW w:w="675" w:type="dxa"/>
            <w:tcBorders>
              <w:top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Проведение обследования по оценке готовности               к введению ФГОС ОВЗ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Август                2015 года</w:t>
            </w:r>
          </w:p>
        </w:tc>
        <w:tc>
          <w:tcPr>
            <w:tcW w:w="4088" w:type="dxa"/>
            <w:tcBorders>
              <w:top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Сбор и анализ информации                по параметрам  анализа</w:t>
            </w:r>
          </w:p>
        </w:tc>
        <w:tc>
          <w:tcPr>
            <w:tcW w:w="4778" w:type="dxa"/>
            <w:tcBorders>
              <w:top w:val="single" w:sz="4" w:space="0" w:color="auto"/>
            </w:tcBorders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Участие в опросах, экспертных сессиях</w:t>
            </w:r>
          </w:p>
        </w:tc>
      </w:tr>
      <w:tr w:rsidR="002A3C62" w:rsidRPr="00242D31" w:rsidTr="00FE5748">
        <w:tc>
          <w:tcPr>
            <w:tcW w:w="675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3402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Мониторинг условий для реализации ФГОС ОВЗ     </w:t>
            </w:r>
            <w:r w:rsidR="00242D31">
              <w:rPr>
                <w:sz w:val="28"/>
                <w:szCs w:val="28"/>
                <w:lang w:eastAsia="en-US"/>
              </w:rPr>
              <w:t xml:space="preserve">                    в</w:t>
            </w:r>
            <w:r w:rsidRPr="00242D31">
              <w:rPr>
                <w:sz w:val="28"/>
                <w:szCs w:val="28"/>
                <w:lang w:eastAsia="en-US"/>
              </w:rPr>
              <w:t xml:space="preserve"> районе</w:t>
            </w:r>
          </w:p>
        </w:tc>
        <w:tc>
          <w:tcPr>
            <w:tcW w:w="1843" w:type="dxa"/>
            <w:gridSpan w:val="3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Сентябрь  2015 года - декабрь          2016 года</w:t>
            </w:r>
          </w:p>
        </w:tc>
        <w:tc>
          <w:tcPr>
            <w:tcW w:w="408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Разработка муниципальной                          программы (плана)  по созданию условий для реализации ФГОС ОВЗ </w:t>
            </w:r>
          </w:p>
        </w:tc>
        <w:tc>
          <w:tcPr>
            <w:tcW w:w="477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Создание в образовательных           организациях условий для реализации ФГОС ОВЗ </w:t>
            </w:r>
          </w:p>
        </w:tc>
      </w:tr>
      <w:tr w:rsidR="002A3C62" w:rsidRPr="00242D31" w:rsidTr="00FE5748">
        <w:tc>
          <w:tcPr>
            <w:tcW w:w="675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3402" w:type="dxa"/>
          </w:tcPr>
          <w:p w:rsidR="002A3C62" w:rsidRPr="00242D31" w:rsidRDefault="002A3C62" w:rsidP="00242D31">
            <w:pPr>
              <w:rPr>
                <w:spacing w:val="-6"/>
                <w:sz w:val="28"/>
                <w:szCs w:val="28"/>
                <w:lang w:eastAsia="en-US"/>
              </w:rPr>
            </w:pPr>
            <w:r w:rsidRPr="00242D31">
              <w:rPr>
                <w:spacing w:val="-6"/>
                <w:sz w:val="28"/>
                <w:szCs w:val="28"/>
                <w:lang w:eastAsia="en-US"/>
              </w:rPr>
              <w:t>Экспертиза примерных       образовательных программ, включаемых             в федеральный реестр примерных образовательных программ, используемых                                 в образовательном процессе в соответствии с ФГОС ОВЗ</w:t>
            </w:r>
          </w:p>
        </w:tc>
        <w:tc>
          <w:tcPr>
            <w:tcW w:w="1843" w:type="dxa"/>
            <w:gridSpan w:val="3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2015-2016 годы</w:t>
            </w:r>
          </w:p>
        </w:tc>
        <w:tc>
          <w:tcPr>
            <w:tcW w:w="408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Организация  обсуждения             вариативных     примерных                образовательных программ (в части учета региональных, этнокультурных  особенностей)</w:t>
            </w:r>
          </w:p>
        </w:tc>
        <w:tc>
          <w:tcPr>
            <w:tcW w:w="477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Использование             примерных                           образовательных           программ, находящихся в федеральном реестре, при разработке           основных                             образовательных            программ </w:t>
            </w:r>
          </w:p>
        </w:tc>
      </w:tr>
      <w:tr w:rsidR="002A3C62" w:rsidRPr="00242D31" w:rsidTr="00FE5748">
        <w:tc>
          <w:tcPr>
            <w:tcW w:w="14786" w:type="dxa"/>
            <w:gridSpan w:val="7"/>
          </w:tcPr>
          <w:p w:rsidR="002A3C62" w:rsidRPr="00242D31" w:rsidRDefault="002A3C62" w:rsidP="00242D31">
            <w:pPr>
              <w:ind w:firstLine="709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2. Организационное обеспечение реализации ФГОС ОВЗ</w:t>
            </w:r>
          </w:p>
        </w:tc>
      </w:tr>
      <w:tr w:rsidR="002A3C62" w:rsidRPr="00242D31" w:rsidTr="00FE5748">
        <w:tc>
          <w:tcPr>
            <w:tcW w:w="675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402" w:type="dxa"/>
          </w:tcPr>
          <w:p w:rsidR="002A3C62" w:rsidRPr="00242D31" w:rsidRDefault="002A3C62" w:rsidP="009834C3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Создание рабочей группы по введению</w:t>
            </w:r>
            <w:r w:rsidRPr="00242D31">
              <w:rPr>
                <w:spacing w:val="-6"/>
                <w:sz w:val="28"/>
                <w:szCs w:val="28"/>
                <w:lang w:eastAsia="en-US"/>
              </w:rPr>
              <w:t xml:space="preserve"> ФГОС ОВЗ в </w:t>
            </w:r>
            <w:r w:rsidR="009834C3">
              <w:rPr>
                <w:spacing w:val="-6"/>
                <w:sz w:val="28"/>
                <w:szCs w:val="28"/>
                <w:lang w:eastAsia="en-US"/>
              </w:rPr>
              <w:lastRenderedPageBreak/>
              <w:t>Чистоозерном районе</w:t>
            </w:r>
          </w:p>
        </w:tc>
        <w:tc>
          <w:tcPr>
            <w:tcW w:w="1843" w:type="dxa"/>
            <w:gridSpan w:val="3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lastRenderedPageBreak/>
              <w:t xml:space="preserve">Март              2015 года </w:t>
            </w:r>
          </w:p>
        </w:tc>
        <w:tc>
          <w:tcPr>
            <w:tcW w:w="4088" w:type="dxa"/>
          </w:tcPr>
          <w:p w:rsidR="002A3C62" w:rsidRPr="00242D31" w:rsidRDefault="002A3C62" w:rsidP="009834C3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Участие в работе рабочей группы по введению</w:t>
            </w:r>
            <w:r w:rsidRPr="00242D31">
              <w:rPr>
                <w:spacing w:val="-6"/>
                <w:sz w:val="28"/>
                <w:szCs w:val="28"/>
                <w:lang w:eastAsia="en-US"/>
              </w:rPr>
              <w:t xml:space="preserve"> ФГОС ОВЗ </w:t>
            </w:r>
            <w:r w:rsidRPr="00242D31">
              <w:rPr>
                <w:spacing w:val="-6"/>
                <w:sz w:val="28"/>
                <w:szCs w:val="28"/>
                <w:lang w:eastAsia="en-US"/>
              </w:rPr>
              <w:lastRenderedPageBreak/>
              <w:t xml:space="preserve">в </w:t>
            </w:r>
            <w:r w:rsidR="009834C3">
              <w:rPr>
                <w:spacing w:val="-6"/>
                <w:sz w:val="28"/>
                <w:szCs w:val="28"/>
                <w:lang w:eastAsia="en-US"/>
              </w:rPr>
              <w:t>Чистоозерном районе</w:t>
            </w:r>
          </w:p>
        </w:tc>
        <w:tc>
          <w:tcPr>
            <w:tcW w:w="477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Создание рабочей группы по введению ФГОС ОВЗ                           </w:t>
            </w:r>
            <w:r w:rsidRPr="00242D31">
              <w:rPr>
                <w:color w:val="000000"/>
                <w:sz w:val="28"/>
                <w:szCs w:val="28"/>
                <w:lang w:eastAsia="en-US"/>
              </w:rPr>
              <w:lastRenderedPageBreak/>
              <w:t>в образовательной организации</w:t>
            </w:r>
          </w:p>
        </w:tc>
      </w:tr>
      <w:tr w:rsidR="002A3C62" w:rsidRPr="00242D31" w:rsidTr="00FE5748">
        <w:tc>
          <w:tcPr>
            <w:tcW w:w="14786" w:type="dxa"/>
            <w:gridSpan w:val="7"/>
          </w:tcPr>
          <w:p w:rsidR="002A3C62" w:rsidRPr="00242D31" w:rsidRDefault="002A3C62" w:rsidP="00242D31">
            <w:pPr>
              <w:ind w:firstLine="709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lastRenderedPageBreak/>
              <w:t>3. Кадровое обеспечение введения ФГОС ОВЗ</w:t>
            </w:r>
          </w:p>
        </w:tc>
      </w:tr>
      <w:tr w:rsidR="002A3C62" w:rsidRPr="00242D31" w:rsidTr="00FE5748">
        <w:tc>
          <w:tcPr>
            <w:tcW w:w="675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402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Обеспечение поэтапного повышения квалификации руководящих и педагогических работников образовательных организаций по вопросам реализации ФГОС ОВЗ</w:t>
            </w:r>
          </w:p>
        </w:tc>
        <w:tc>
          <w:tcPr>
            <w:tcW w:w="1791" w:type="dxa"/>
            <w:gridSpan w:val="2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2015-2016 годы</w:t>
            </w:r>
          </w:p>
        </w:tc>
        <w:tc>
          <w:tcPr>
            <w:tcW w:w="4140" w:type="dxa"/>
            <w:gridSpan w:val="2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Составление плана-графика повышения квалификации руководящих и педагогических работников муниципальных образовательных организаций по вопросам реализации ФГОС ОВЗ</w:t>
            </w:r>
          </w:p>
        </w:tc>
        <w:tc>
          <w:tcPr>
            <w:tcW w:w="477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Участие руководящих и педагогических работников образовательной организации в курсах повышения квалификации и обучающих мероприятиях по вопросам реализации ФГОС ОВЗ</w:t>
            </w:r>
          </w:p>
        </w:tc>
      </w:tr>
      <w:tr w:rsidR="002A3C62" w:rsidRPr="00242D31" w:rsidTr="00FE5748">
        <w:tc>
          <w:tcPr>
            <w:tcW w:w="14786" w:type="dxa"/>
            <w:gridSpan w:val="7"/>
          </w:tcPr>
          <w:p w:rsidR="002A3C62" w:rsidRPr="00242D31" w:rsidRDefault="002A3C62" w:rsidP="00242D31">
            <w:pPr>
              <w:ind w:firstLine="709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4. Информационное обеспечение введения ФГОС ОВЗ</w:t>
            </w:r>
          </w:p>
        </w:tc>
      </w:tr>
      <w:tr w:rsidR="002A3C62" w:rsidRPr="00242D31" w:rsidTr="00163EA1">
        <w:tc>
          <w:tcPr>
            <w:tcW w:w="675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4.</w:t>
            </w:r>
            <w:r w:rsidR="009834C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Проведение совещаний по вопросам введения ФГОС ОВЗ </w:t>
            </w:r>
          </w:p>
        </w:tc>
        <w:tc>
          <w:tcPr>
            <w:tcW w:w="1701" w:type="dxa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2015-2016 годы</w:t>
            </w:r>
          </w:p>
        </w:tc>
        <w:tc>
          <w:tcPr>
            <w:tcW w:w="4230" w:type="dxa"/>
            <w:gridSpan w:val="3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Проведение совещаний                    по вопросам введения ФГОС ОВЗ </w:t>
            </w:r>
          </w:p>
        </w:tc>
        <w:tc>
          <w:tcPr>
            <w:tcW w:w="477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Участие в мероприятиях  и проведение мероприятий по вопросам введения ФГОС ОВЗ</w:t>
            </w:r>
          </w:p>
        </w:tc>
      </w:tr>
      <w:tr w:rsidR="002A3C62" w:rsidRPr="00242D31" w:rsidTr="00FE5748">
        <w:tc>
          <w:tcPr>
            <w:tcW w:w="14786" w:type="dxa"/>
            <w:gridSpan w:val="7"/>
          </w:tcPr>
          <w:p w:rsidR="002A3C62" w:rsidRPr="00242D31" w:rsidRDefault="002A3C62" w:rsidP="00242D31">
            <w:pPr>
              <w:ind w:firstLine="709"/>
              <w:rPr>
                <w:b/>
                <w:sz w:val="28"/>
                <w:szCs w:val="28"/>
                <w:lang w:eastAsia="en-US"/>
              </w:rPr>
            </w:pPr>
            <w:r w:rsidRPr="00242D31">
              <w:rPr>
                <w:b/>
                <w:sz w:val="28"/>
                <w:szCs w:val="28"/>
                <w:lang w:eastAsia="en-US"/>
              </w:rPr>
              <w:t>5. Финансово-экономическое обеспечение введения ФГОС ОВЗ</w:t>
            </w:r>
          </w:p>
        </w:tc>
      </w:tr>
      <w:tr w:rsidR="002A3C62" w:rsidRPr="00242D31" w:rsidTr="003A4A14">
        <w:tc>
          <w:tcPr>
            <w:tcW w:w="675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3402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Учет методических рекомендаций по реализации полномочий субъектов Российской Федерации  по финансовому обеспечению прав обучающихся с ОВЗ              на получение общедоступного и бесплатного образования </w:t>
            </w:r>
            <w:r w:rsidRPr="00242D31">
              <w:rPr>
                <w:sz w:val="28"/>
                <w:szCs w:val="28"/>
                <w:lang w:eastAsia="en-US"/>
              </w:rPr>
              <w:lastRenderedPageBreak/>
              <w:t>Минобрнауки России (далее методические рекомендации Минобрнауки России)</w:t>
            </w:r>
          </w:p>
        </w:tc>
        <w:tc>
          <w:tcPr>
            <w:tcW w:w="1843" w:type="dxa"/>
            <w:gridSpan w:val="3"/>
          </w:tcPr>
          <w:p w:rsidR="002A3C62" w:rsidRPr="00242D31" w:rsidRDefault="002A3C62" w:rsidP="00242D31">
            <w:pPr>
              <w:jc w:val="center"/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lastRenderedPageBreak/>
              <w:t>Август-декабрь             2015 года</w:t>
            </w:r>
          </w:p>
        </w:tc>
        <w:tc>
          <w:tcPr>
            <w:tcW w:w="408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Корректировка муниципальных заданий с учетом методических рекомендаций Минобрнауки России          </w:t>
            </w:r>
          </w:p>
        </w:tc>
        <w:tc>
          <w:tcPr>
            <w:tcW w:w="4778" w:type="dxa"/>
          </w:tcPr>
          <w:p w:rsidR="002A3C62" w:rsidRPr="00242D31" w:rsidRDefault="002A3C62" w:rsidP="00242D31">
            <w:pPr>
              <w:rPr>
                <w:sz w:val="28"/>
                <w:szCs w:val="28"/>
                <w:lang w:eastAsia="en-US"/>
              </w:rPr>
            </w:pPr>
            <w:r w:rsidRPr="00242D31">
              <w:rPr>
                <w:sz w:val="28"/>
                <w:szCs w:val="28"/>
                <w:lang w:eastAsia="en-US"/>
              </w:rPr>
              <w:t xml:space="preserve">Выполнение муниципальных заданий в соответствии с ФГОС ОВЗ </w:t>
            </w:r>
          </w:p>
        </w:tc>
      </w:tr>
    </w:tbl>
    <w:p w:rsidR="002A3C62" w:rsidRPr="00242D31" w:rsidRDefault="002A3C62" w:rsidP="00242D31">
      <w:pPr>
        <w:rPr>
          <w:sz w:val="28"/>
          <w:szCs w:val="28"/>
        </w:rPr>
      </w:pPr>
    </w:p>
    <w:sectPr w:rsidR="002A3C62" w:rsidRPr="00242D31" w:rsidSect="00934204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928" w:rsidRDefault="00357928" w:rsidP="005B04C8">
      <w:r>
        <w:separator/>
      </w:r>
    </w:p>
  </w:endnote>
  <w:endnote w:type="continuationSeparator" w:id="1">
    <w:p w:rsidR="00357928" w:rsidRDefault="00357928" w:rsidP="005B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928" w:rsidRDefault="00357928" w:rsidP="005B04C8">
      <w:r>
        <w:separator/>
      </w:r>
    </w:p>
  </w:footnote>
  <w:footnote w:type="continuationSeparator" w:id="1">
    <w:p w:rsidR="00357928" w:rsidRDefault="00357928" w:rsidP="005B0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C62" w:rsidRDefault="008030DC">
    <w:pPr>
      <w:pStyle w:val="a3"/>
      <w:jc w:val="center"/>
    </w:pPr>
    <w:fldSimple w:instr="PAGE   \* MERGEFORMAT">
      <w:r w:rsidR="00E615EB">
        <w:rPr>
          <w:noProof/>
        </w:rPr>
        <w:t>2</w:t>
      </w:r>
    </w:fldSimple>
  </w:p>
  <w:p w:rsidR="002A3C62" w:rsidRDefault="002A3C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01724"/>
    <w:multiLevelType w:val="hybridMultilevel"/>
    <w:tmpl w:val="40E05A26"/>
    <w:lvl w:ilvl="0" w:tplc="1238696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4C8"/>
    <w:rsid w:val="00067B27"/>
    <w:rsid w:val="000A3A43"/>
    <w:rsid w:val="000C5749"/>
    <w:rsid w:val="000C780E"/>
    <w:rsid w:val="00163EA1"/>
    <w:rsid w:val="00185F05"/>
    <w:rsid w:val="00186B0E"/>
    <w:rsid w:val="001912C9"/>
    <w:rsid w:val="001E2DE3"/>
    <w:rsid w:val="00225E93"/>
    <w:rsid w:val="00242D31"/>
    <w:rsid w:val="00255E51"/>
    <w:rsid w:val="00256185"/>
    <w:rsid w:val="0026033E"/>
    <w:rsid w:val="00281E11"/>
    <w:rsid w:val="002A3C62"/>
    <w:rsid w:val="00357928"/>
    <w:rsid w:val="00367897"/>
    <w:rsid w:val="003A4A14"/>
    <w:rsid w:val="00473ABC"/>
    <w:rsid w:val="004A58C1"/>
    <w:rsid w:val="004D154F"/>
    <w:rsid w:val="00574826"/>
    <w:rsid w:val="005B04C8"/>
    <w:rsid w:val="006005EE"/>
    <w:rsid w:val="00664FD6"/>
    <w:rsid w:val="006A2126"/>
    <w:rsid w:val="006F055C"/>
    <w:rsid w:val="00743045"/>
    <w:rsid w:val="00743C73"/>
    <w:rsid w:val="007540E4"/>
    <w:rsid w:val="007D3D7B"/>
    <w:rsid w:val="007D4DC6"/>
    <w:rsid w:val="008030DC"/>
    <w:rsid w:val="008C180B"/>
    <w:rsid w:val="00934204"/>
    <w:rsid w:val="009834C3"/>
    <w:rsid w:val="009C6C3E"/>
    <w:rsid w:val="009D101B"/>
    <w:rsid w:val="00A7209C"/>
    <w:rsid w:val="00AA3C03"/>
    <w:rsid w:val="00AE2956"/>
    <w:rsid w:val="00AE31A3"/>
    <w:rsid w:val="00B213D5"/>
    <w:rsid w:val="00B23CD2"/>
    <w:rsid w:val="00B65A83"/>
    <w:rsid w:val="00B84F71"/>
    <w:rsid w:val="00B9310C"/>
    <w:rsid w:val="00BA2E61"/>
    <w:rsid w:val="00BE182F"/>
    <w:rsid w:val="00C23A5B"/>
    <w:rsid w:val="00C36D23"/>
    <w:rsid w:val="00C37902"/>
    <w:rsid w:val="00C4650C"/>
    <w:rsid w:val="00C533D4"/>
    <w:rsid w:val="00C874D1"/>
    <w:rsid w:val="00D63D0E"/>
    <w:rsid w:val="00D7684F"/>
    <w:rsid w:val="00D822FC"/>
    <w:rsid w:val="00E17A47"/>
    <w:rsid w:val="00E615EB"/>
    <w:rsid w:val="00EB614F"/>
    <w:rsid w:val="00EB70B3"/>
    <w:rsid w:val="00F128C3"/>
    <w:rsid w:val="00F22CA1"/>
    <w:rsid w:val="00F46EEF"/>
    <w:rsid w:val="00FE5748"/>
    <w:rsid w:val="00FF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B04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B04C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B04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B04C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B04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B04C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kob_402a</dc:creator>
  <cp:keywords/>
  <dc:description/>
  <cp:lastModifiedBy>ххх</cp:lastModifiedBy>
  <cp:revision>24</cp:revision>
  <cp:lastPrinted>2015-10-06T09:08:00Z</cp:lastPrinted>
  <dcterms:created xsi:type="dcterms:W3CDTF">2015-02-25T13:10:00Z</dcterms:created>
  <dcterms:modified xsi:type="dcterms:W3CDTF">2015-10-15T05:10:00Z</dcterms:modified>
</cp:coreProperties>
</file>